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24" w:rsidRDefault="00711024" w:rsidP="00711024">
      <w:pPr>
        <w:pBdr>
          <w:bottom w:val="single" w:sz="24" w:space="0" w:color="00A5E6"/>
        </w:pBdr>
        <w:spacing w:after="75" w:line="240" w:lineRule="auto"/>
        <w:ind w:left="708"/>
        <w:outlineLvl w:val="0"/>
        <w:rPr>
          <w:rFonts w:ascii="Arial" w:eastAsia="Times New Roman" w:hAnsi="Arial" w:cs="Arial"/>
          <w:color w:val="00A5E6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A5E6"/>
          <w:kern w:val="36"/>
          <w:sz w:val="30"/>
          <w:szCs w:val="30"/>
          <w:lang w:eastAsia="ru-RU"/>
        </w:rPr>
        <w:t>Конспект открытого комплексного занятия по нравственно-патриотическому воспитанию   Тема: Семейные обычаи на Руси</w:t>
      </w:r>
    </w:p>
    <w:tbl>
      <w:tblPr>
        <w:tblW w:w="802" w:type="pct"/>
        <w:tblInd w:w="708" w:type="dxa"/>
        <w:tblCellMar>
          <w:left w:w="0" w:type="dxa"/>
          <w:right w:w="0" w:type="dxa"/>
        </w:tblCellMar>
        <w:tblLook w:val="04A0"/>
      </w:tblPr>
      <w:tblGrid>
        <w:gridCol w:w="1501"/>
      </w:tblGrid>
      <w:tr w:rsidR="00711024" w:rsidTr="00711024">
        <w:tc>
          <w:tcPr>
            <w:tcW w:w="1501" w:type="dxa"/>
          </w:tcPr>
          <w:p w:rsidR="00711024" w:rsidRDefault="00711024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</w:p>
          <w:p w:rsidR="00711024" w:rsidRDefault="00711024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Голосов: 1</w:t>
            </w:r>
          </w:p>
        </w:tc>
      </w:tr>
    </w:tbl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Программное содержание: Расширять и углублять представления детей о старинных семейных обычаях, закреплять знания старинных русских имен. Учить использовать нетрадиционную технику рисования (роспись пером), выполняя элементы: волнистые линии, листик, точки.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Обогатить словарный запас существительными: оберег, тезка, колыбелька, лапти, чугунок, сундук; определениями: старинный, деревянный, расписной, узорчатый; учить составлять рассказы о былинных героях, знаменитых поэтах.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Развивать психические процессы: внимание, память, мышление. Воспитывать уважение, интерес к обычаям старины, к русскому фольклору; чувство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эмпатии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Подготовительная работа: беседы по ознакомлению с окружающим «Я и мое имя», «Предметы русской старины», «Русская изба»; расписывание плоскостных и объемных форм из соленого теста пером; ознакомление с техникой рисования пером; индивидуальная работа с детьми «Мое известное имя»; выполнение совместного с родителями проекта «Паспорт имени»; посещение музея; чтение русских народных сказок, былин, рассматривание иллюстраций, слушание русских народных песен, колыбельных;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организация и проведение с детьми русских народных игр.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Материалы и оборудование: аудиозаписи с русской народной музыкой; письмо; массажные коврики; атрибуты зимнего леса; атрибуты русской избы; кукла; уголек, зернышки, монетки, таз с водой, полотенце; русская рубашка; колыбелька; кусочек хлеба и соли; заготовки из ткани для куко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л-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оберегов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Ход занятия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Дети входят в групповую комнату, переодетые в костюмы.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Воспитатель: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Дети, посмотрите, сколько гостей к нам сегодня пришло. Давайте поздороваемся с ними по старинному русскому обычаю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 кланяются, прижав руку к сердцу).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Дети: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Здравствуйте.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Воспитатель: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Посмотрите, какие мы с вами нарядные, в самый раз отправиться на праздник. А вы любите ходить в гости на день Рождения? А хотели бы узнать, как же в старину  праздновали день Рождения?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День наступает, природа оживает,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Солнце встает, тепло нам дает.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Друг на друга поглядим,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 себя проговорим.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Кто у нас хороший, кто у нас пригожий?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у нас хорошие, все у нас пригожие.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собираемся, в долгий путь отправляемся.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куда же мы пойдем? Налево пойдем -  никуда попадем. Направо пойдем - в другую группу попадем. Направо пойдем – много интересного найдем, преодолеем все препятствия в пути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дут по массажному ковру, 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садятся на лавки под народную музыку.)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Воспитатель: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Вот мы и пришли. Посмотрите, сколько  здесь интересных вещей? Где же мы?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Дети: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В русской  избе. 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Воспитатель: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А почему вы решили, что это изба?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Дети: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Потому что здесь стоят прялка, самовар, печка, деревянная посуда, чугунок.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Воспитатель: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Я вижу предмет, про который знаю загадку, а вы найдите отгадку: '' Стоит толстяк,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подбоченив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бок, шипит, кипит, всем чай пить велит?”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Дети: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Самовар.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Воспитатель: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Ребятушки, есть в этой горнице еще одна замечательная вещь. Что это?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Дети: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-Сундук.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Воспитатель: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Отгадайте, дорогие, что там хранится? (ответы детей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)</w:t>
      </w:r>
      <w:proofErr w:type="gramEnd"/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-Да, что нам думать и гадать, давайте я его открою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.(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пробует, не получается ).Ой, кажется я догадалась! Это не простой сундук, откроется тогда, когда вы отгадаете загадки.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Весь день болтается, всяк за него хватается?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полотенце).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2.Черный конь скачет в огонь? (кочерга).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3.Летом спит, зимой горит, пасть открывает, что дают, глотает? (печь)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4.Идет пароход то взад, то вперед, а за ним такая гладь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 морщинки не видать?(утюг)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5.Рогат, анне бык, пищу берет, а не сыт? (ухват)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6.Сами не едим, а людей кормим? (ложки)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Раздается звук плача.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Воспитатель: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Дети! У нас плачет кукла малыш. Она только сегодня родилась.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Карина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покачай ее.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давних времен, когда ребенок рождается, ему придумывают имя. Давайте и мы придумаем нашему ребеночку имя, но только не простое, а старинное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Какие вы знаете русские старинные имена?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11024" w:rsidRP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Дети предлагают имена, выбирают одно имя - ребеночка называют Егорушкой.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Воспитатель: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- Дети, а вы знаете, что сейчас, пока ребеночек маленький, его все будут называть ласково Егорушкой. А когда он вырастет, то его уже будут называть Егором. Мы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растем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имя наше растет. А вы знаете, как вырастет ваше имя? Как вас будут называть, когда вы станете большими?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Ответы детей: Сейчас меня зовут Ира, а когда я вырасту, то меня будут звать Ириной и т. д.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Воспитатель: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Молодцы. Вот мы и познакомились с Егорушкой и назвали ему свои имена.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 вы знаете, что обозначает имя Егор?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Дети высказывают предположения.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Воспитатель: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- Это имя обозначает хозяин земли. Родители, когда называли его таким именем, хотели,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чтобы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когда Егорушка вырос у него было много-много земли и чтобы он был богатым и счастливым. Дети, а вы знаете, что означают ваши имена?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Ответы детей.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Воспитатель: - Молодцы, какие у вас интересные имена! Но наши имена не принадлежат только нам. Многие люди носят одинаковые имена. Как называют таких людей?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Дети: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Тезки.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Воспитатель: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А кто-нибудь из вас знает знаменитых и известных людей, у которых было такое же имя, как и у вас.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Дети рассказывают об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известных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им людям.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Воспитатель: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- Молодцы! Очень интересные истории вы нам рассказали. Дети, ну уж если вы тезки таким известным людям, то вы должны быть такими же сильными, храбрыми, умными. Дети,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посмотрите, здесь для Егорушки приготовлены вещи, что же это?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Показывает поочередно: уголек, зернышки, монетки.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Дети: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Уголек, зернышки, монетки.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Воспитатель: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А кто знает, зачем нашему Егорушке эти вещи?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Дети: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Их клали, когда купали ребенка.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Воспитатель: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Да, правильно, раньше, на Руси, давным-давно, во времена наших прабабушек и прадедушек, эти вещи клали в таз с водой, когда ребеночка в первый раз купали. Давайте и мы с вами тоже их положим нашему Егорушке.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Воспитатель кладет уголек: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Воспитатель: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А что говорили, когда клали уголек?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Дети: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Привыкай к домашнему теплу.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Первый ребенок кладет зернышки.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Воспитатель: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А что говорили, когда клали зернышко?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Дети: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Будь всегда сыт.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Второй ребенок кладет денежку.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Воспитатель: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А что говорили, когда клали монетку?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Дети: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Будь всегда богат.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Воспитатель берет одного ребенка, он купает куклу.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Тили-тили-тили-тили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Мы по воду ходили.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Воды для Егорки -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Полное ведерко.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Мыли-мыли-мыли-мыли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бело-набело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отмыли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Л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ишь головка одна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Всё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черным-черна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!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Дети вытирают куклу.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Воспитатель: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Полотенце вышито и бело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ытирай-ка малыша умело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Будет чистеньким малыш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Вырастет у нас крепыш.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Воспитатель: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Дети, вот мы помыли, вытерли Егорушку, а что же потом делали с ребеночком?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Дети: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Одевали.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Воспитатель: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А во что одевали ребеночка?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Дети: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- В отцову рубашку.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Воспитатель: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А почему ребеночка одевали в отцову рубашку?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Дети: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Чтобы ребенок был похож на отца и матушку.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Воспитатель: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Да, родители хотели, чтобы ребеночек, когда вырос, тоже был таким же работящим, честным, как и они. Посмотрите, какая рубашка, какая она?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Дети: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Красная, красивая, праздничная.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Воспитатель: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Давайте и мы оденем Егорушку.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Дети одевают куклу.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Воспитатель: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- А что приговаривали, когда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одевали рубашку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родителей?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Дети: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- Расти хорошо малыш, будь похож на отца с матерью,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трудись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как они трудятся, отдыхай, как им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отдыхается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Воспитатель: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Одели мы нашего Егорушку, а что дальше с ребеночком делали его родные?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Дети: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Укладывали спать.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Воспитатель: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А куда клали спать ребеночка?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Дети: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В колыбельку.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Воспитатель: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А что же такое колыбелька?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Дети: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Это кроватка, куда клали малыша и качали.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Воспитатель: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Да, есть у нас такая колыбелька. Достает колыбельку. Посмотрите, какая колыбелька у нашего Егорушки (показывает детям).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Дети: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Деревянная, расписная.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Дети, а посмотрите, что я нашла в колыбельке. Что это?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Показывает детям кусочек хлеба и соли, дает попробовать.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Воспитатель: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Что же это?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Дети: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Хлеб и соль.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Воспитатель: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Правильно, хлеб да соль. Вы знаете, что на Руси хлебом-солью всегда встречали на Руси дорогих, долгожданных гостей. Они клали хлеб и соль и приговаривали: «Наконец-то ты родился, Егорушка! Долго мы тебя ждали!»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Дети кладут в колыбельку.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Дети, положили родители ребеночка в колыбельку, а что дальше делали?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Дети: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Пели колыбельную.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Воспитатель: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А что такое колыбельная?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Дети: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Это песенка, под которую засыпает ребенок.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Воспитатель: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- Дети, а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давайте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мы споем колыбельную для Егорушки. Споем?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Дети: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Да.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Дети поют совместно с воспитателем: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Баю-баюшки-баю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Я тебе покой дарю.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Ветер в окна к нам свистит,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Снег по улице кружит.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небе звездочка горит: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«Спи, сыночек, - говорит, -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Баю-баю-баю-бай</w:t>
      </w:r>
      <w:proofErr w:type="spellEnd"/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пи, Егорка, засыпай!»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Воспитатель: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Вот и уснул наш Егорушка. Дети, а вам понравилась колыбельная?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Дети: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Да.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Воспитатель: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А когда вы вырастете, вы тоже будете петь колыбельную для своих деток. Вот так проходил первый день рождения родившегося ребеночка на Руси. Дети, а вы знаете, когда у вас день рождения?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Мой день рождения – весной, в апреле. А ваш?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Дети перечисляют дни рождения.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Воспитатель: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- Молодцы,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знаете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когда у вас дни рождения. И у нашего Егорушки сегодня первый день рождения. 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На днях рождения гости попусту не сидели, а водили хороводы. Предлагаю и вам поводить русский народный хоровод «На горе-то калина» (водят под музыку, садятся на лавки)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Воспитатель: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пока в свой первый день ребеночек спал, родные не отдыхали, а принимались мастерить ему подарки. Как вы думаете, что они готовили ему в подарок?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Дети высказывают предположения.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Воспитатель: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Да, кто рубашку сошьет, кто носочки свяжет, кто игрушку смастерит. Дети, давайте и мы с вами сделаем подарок для Егорушки – и не простой подарок, а настоящий оберег. Дети, а что такое оберег?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Дети: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- Это предмет, который защищал и охранял людей от бед.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Воспитатель: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- Да, это так, он защищал ребенка от беды. Послушайте, как звучит слово – оберег – оберегает, значит. Дети, а вы хотите тоже сделать Егорушке подарок, чтобы он оберегал его от бед?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тогда садитесь за столы.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Смотрим на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наш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обереги: куклы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кувадки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которые мы изготовили заранее (показывает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образецы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кукол девочек, кукол мальчиков). Сегодня мы будем изготавливать 2 гирлянды. Первую мастерят из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кувадо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девочек девочки. Вторую  мастерят мальчики. Воспитатель показывает, помогает, хвалит, анализирует работы.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Воспитатель:</w:t>
      </w:r>
    </w:p>
    <w:p w:rsidR="00711024" w:rsidRDefault="00711024" w:rsidP="00711024">
      <w:pPr>
        <w:spacing w:line="293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На днях рождения после работ еще с гостями играли в русские  народные игры. Предлагаю поиграть в известную вам игру « Гори-гори ясно» под музыку. Воспитатель напоминает правила игры.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Воспитатель: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- Дети, понравилась игра? А теперь давайте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подарим Егорушку наши подарки и пусть каждый пожелает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ему что-нибудь.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Дети: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Никогда не болей, будь здоров.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Расти сильным, крепким да удалым.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Слушай отца-батюшку да родную матушку.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-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Будь добр и пусть встречаются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добрые люди.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Пусть живет-поживает, да добра наживает.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Воспитатель: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Ну а вам, дорогим гостям, за пожелания и за слова добрые тоже подарок – настоящий именинный пирог.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Дети, а вам понравился день рождения Егорушки? Что узнали нового?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Ответы детей.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Спасибо за занятие, за работу вашу, за старание. А теперь нам пора возвращаться в группу. Скажем добрые пожелания нашим гостям и попрощаемся с ними по старинному русскому обычаю. (Прощаются, уходят друг за другом под русскую народную музыку).</w:t>
      </w:r>
    </w:p>
    <w:p w:rsidR="00711024" w:rsidRDefault="00711024" w:rsidP="00711024"/>
    <w:p w:rsidR="0049522F" w:rsidRDefault="00711024"/>
    <w:sectPr w:rsidR="0049522F" w:rsidSect="0051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711024"/>
    <w:rsid w:val="00221426"/>
    <w:rsid w:val="005104BF"/>
    <w:rsid w:val="00711024"/>
    <w:rsid w:val="00DA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1650</Words>
  <Characters>9408</Characters>
  <Application>Microsoft Office Word</Application>
  <DocSecurity>0</DocSecurity>
  <Lines>78</Lines>
  <Paragraphs>22</Paragraphs>
  <ScaleCrop>false</ScaleCrop>
  <Company>Microsoft</Company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2015-04-06T12:24:00Z</dcterms:created>
  <dcterms:modified xsi:type="dcterms:W3CDTF">2015-04-06T12:24:00Z</dcterms:modified>
</cp:coreProperties>
</file>